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ALLEGATO </w:t>
      </w:r>
      <w:r>
        <w:rPr>
          <w:rFonts w:eastAsia="Aptos" w:cs="" w:ascii="Georgia" w:hAnsi="Georgia" w:cstheme="minorBidi" w:eastAsiaTheme="minorHAnsi"/>
          <w:b/>
          <w:bCs/>
          <w:color w:val="auto"/>
          <w:kern w:val="0"/>
          <w:sz w:val="20"/>
          <w:szCs w:val="20"/>
          <w:lang w:val="it-IT" w:eastAsia="en-US" w:bidi="ar-SA"/>
        </w:rPr>
        <w:t>C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DICHIARAZIONI SOSTITUTIVE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Al Comune di Arese</w:t>
      </w:r>
      <w:r>
        <w:rPr>
          <w:rFonts w:ascii="Georgia" w:hAnsi="Georgia"/>
          <w:sz w:val="20"/>
          <w:szCs w:val="20"/>
        </w:rPr>
        <w:br/>
        <w:t>Servizio SUAP</w:t>
        <w:br/>
        <w:t>PEC: protocollo@cert.comune.arese.mi.it</w:t>
      </w:r>
    </w:p>
    <w:p>
      <w:pPr>
        <w:pStyle w:val="Normal"/>
        <w:spacing w:lineRule="auto" w:line="360"/>
        <w:jc w:val="both"/>
        <w:rPr/>
      </w:pPr>
      <w:r>
        <w:rPr>
          <w:rFonts w:ascii="Georgia" w:hAnsi="Georgia"/>
          <w:b/>
          <w:bCs/>
          <w:sz w:val="20"/>
          <w:szCs w:val="20"/>
        </w:rPr>
        <w:t>DICHIARAZIONI SOSTITUTIVE AI SENSI DEGLI ARTICOLI 46 E 47 DEL D.P.R. 28 DICEMBRE 2000, N. 445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Il/La sottoscritto/a</w:t>
        <w:br/>
      </w:r>
      <w:r>
        <w:rPr>
          <w:rFonts w:ascii="Georgia" w:hAnsi="Georgia"/>
          <w:b/>
          <w:bCs/>
          <w:sz w:val="20"/>
          <w:szCs w:val="20"/>
        </w:rPr>
        <w:t>Cognome e nome</w:t>
      </w:r>
      <w:r>
        <w:rPr>
          <w:rFonts w:ascii="Georgia" w:hAnsi="Georgia"/>
          <w:sz w:val="20"/>
          <w:szCs w:val="20"/>
        </w:rPr>
        <w:t xml:space="preserve"> __________________________________________</w:t>
        <w:br/>
        <w:t>nato/a a __________________________________ il ____ /____ /________</w:t>
        <w:br/>
        <w:t>codice fiscale _________________________________________________</w:t>
        <w:br/>
        <w:t>residente in _________________________________________________</w:t>
        <w:br/>
        <w:t>via/piazza ____________________________________ n. _____________</w:t>
        <w:br/>
        <w:t>in qualità di: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titolare di impresa individuale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legale rappresentante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amministratore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socio amministratore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altro __________________________________________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dell’operatore economico denominato</w:t>
        <w:br/>
      </w:r>
      <w:r>
        <w:rPr>
          <w:rFonts w:ascii="Georgia" w:hAnsi="Georgia"/>
          <w:b/>
          <w:bCs/>
          <w:sz w:val="20"/>
          <w:szCs w:val="20"/>
        </w:rPr>
        <w:t>Ragione sociale / denominazione</w:t>
      </w:r>
      <w:r>
        <w:rPr>
          <w:rFonts w:ascii="Georgia" w:hAnsi="Georgia"/>
          <w:sz w:val="20"/>
          <w:szCs w:val="20"/>
        </w:rPr>
        <w:t xml:space="preserve"> __________________________________________</w:t>
        <w:br/>
        <w:t>forma giuridica __________________________________________</w:t>
        <w:br/>
        <w:t>partita IVA __________________________________________</w:t>
        <w:br/>
        <w:t>codice fiscale __________________________________________</w:t>
        <w:br/>
        <w:t>sede legale in __________________________________________</w:t>
        <w:br/>
        <w:t>via/piazza ____________________________________ n. _____________</w:t>
        <w:br/>
        <w:t>PEC 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ascii="Georgia" w:hAnsi="Georgia"/>
          <w:sz w:val="20"/>
          <w:szCs w:val="20"/>
        </w:rPr>
        <w:t>consapevole delle responsabilità penali previste dall’art. 76 del D.P.R. n. 445/2000 in caso di dichiarazioni mendaci e della decadenza dai benefici eventualmente conseguenti al provvedimento emanato sulla base di dichiarazioni non veritiere,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DICHIARA QUANTO SEGUE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MODULO C1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DICHIARAZIONE SOSTITUTIVA DEI REQUISITI SOGGETTIVI E GENERALI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Il/La sottoscritto/a dichiara: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Georgia" w:hAnsi="Georgia"/>
          <w:sz w:val="20"/>
          <w:szCs w:val="20"/>
        </w:rPr>
        <w:t>che l’operatore economico richiedente rientra tra i soggetti beneficiari previsti dall’art. 2 del Regolamento comunale per l’attribuzione ad operatori economici di sovvenzioni, contributi, sussidi ed ausili finanziari;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Georgia" w:hAnsi="Georgia"/>
          <w:sz w:val="20"/>
          <w:szCs w:val="20"/>
        </w:rPr>
        <w:t>che, ove dovuto, l’operatore economico è regolarmente iscritto alla Camera di Commercio, Industria, Artigianato e Agricoltura competente;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Georgia" w:hAnsi="Georgia"/>
          <w:sz w:val="20"/>
          <w:szCs w:val="20"/>
        </w:rPr>
        <w:t>che l’operatore economico non versa in una delle ipotesi di crisi di impresa regolate dal D.Lgs. 12 gennaio 2019, n. 14;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Georgia" w:hAnsi="Georgia"/>
          <w:sz w:val="20"/>
          <w:szCs w:val="20"/>
        </w:rPr>
        <w:t>che l’operatore economico non ha debiti liquidi ed esigibili nei confronti del Comune di Arese, ovvero che è titolare di un piano di rateizzazione in corso di regolare assolvimento alla data della presente dichiarazione;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l’operatore economico è in possesso dei requisiti per il legittimo esercizio dell’attività economica;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l’attività o l’intervento oggetto della domanda è riferito a sede operativa o unità locale ubicata nel territorio del Comune di Arese;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Georgia" w:hAnsi="Georgia"/>
          <w:sz w:val="20"/>
          <w:szCs w:val="20"/>
        </w:rPr>
        <w:t>che l’operatore economico è in regola con la normativa vigente in materia urbanistica, edilizia, amministrativa, fiscale e di sicurezza, per quanto applicabile;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Georgia" w:hAnsi="Georgia"/>
          <w:sz w:val="20"/>
          <w:szCs w:val="20"/>
        </w:rPr>
        <w:t>che i dati e i documenti prodotti a corredo della domanda sono veritieri, completi e riferibili all’intervento per il quale si richiede il contributo.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MODULO C2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DICHIARAZIONE SOSTITUTIVA RELATIVA AL TITOLARE EFFETTIVO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Il/La sottoscritto/a dichiara che il/i titolare/i effettivo/i dell’operatore economico, determinato/i ai sensi dell’art. 20 del D.Lgs. 21 novembre 2007, n. 231, è/sono il/i seguente/i: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Titolare effettivo n. 1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Cognome e nome __________________________________________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Codice fiscale __________________________________________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Data di nascita __________________________________________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Luogo di nascita __________________________________________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Residenza __________________________________________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Titolare effettivo n. 2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Cognome e nome __________________________________________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Codice fiscale __________________________________________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Data di nascita __________________________________________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Luogo di nascita __________________________________________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Residenza __________________________________________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Titolare effettivo n. 3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Cognome e nome __________________________________________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Codice fiscale __________________________________________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Data di nascita __________________________________________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Luogo di nascita __________________________________________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Residenza __________________________________________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Il/La sottoscritto/a dichiara inoltre che: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non vi sono ulteriori titolari effettivi oltre a quelli sopra indicati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vi sono ulteriori titolari effettivi, indicati in allegato separato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MODULO C3</w:t>
      </w:r>
    </w:p>
    <w:p>
      <w:pPr>
        <w:pStyle w:val="Normal"/>
        <w:spacing w:lineRule="auto" w:line="360"/>
        <w:jc w:val="both"/>
        <w:rPr/>
      </w:pPr>
      <w:r>
        <w:rPr>
          <w:rFonts w:ascii="Georgia" w:hAnsi="Georgia"/>
          <w:b/>
          <w:bCs/>
          <w:sz w:val="20"/>
          <w:szCs w:val="20"/>
        </w:rPr>
        <w:t>DICHIARAZIONE SOSTITUTIVA SU AIUTI, INCOMPATIBILITÀ, QUOTA PRIVATA E TRACCIABILITÀ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Il/La sottoscritto/a dichiara: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per le medesime spese oggetto della domanda:</w:t>
      </w:r>
    </w:p>
    <w:p>
      <w:pPr>
        <w:pStyle w:val="Normal"/>
        <w:numPr>
          <w:ilvl w:val="0"/>
          <w:numId w:val="8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non sono stati richiesti né ottenuti altri contributi pubblici incompatibili con il presente bando</w:t>
      </w:r>
    </w:p>
    <w:p>
      <w:pPr>
        <w:pStyle w:val="Normal"/>
        <w:numPr>
          <w:ilvl w:val="0"/>
          <w:numId w:val="8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sono stati richiesti e/o ottenuti i seguenti contributi / agevolazioni / benefici pubblici: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>
          <w:rFonts w:ascii="Georgia" w:hAnsi="Georgia"/>
          <w:sz w:val="20"/>
          <w:szCs w:val="20"/>
        </w:rPr>
        <w:t>che la quota di compartecipazione privata prevista dal bando è reale, effettiva e sarà sostenuta dal beneficiario con risorse proprie o comunque compatibili con la disciplina applicabile;</w:t>
      </w:r>
    </w:p>
    <w:p>
      <w:pPr>
        <w:pStyle w:val="Normal"/>
        <w:numPr>
          <w:ilvl w:val="0"/>
          <w:numId w:val="9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la quota di compartecipazione privata non sarà sostituita da contributi pubblici incompatibili con il presente bando;</w:t>
      </w:r>
    </w:p>
    <w:p>
      <w:pPr>
        <w:pStyle w:val="Normal"/>
        <w:numPr>
          <w:ilvl w:val="0"/>
          <w:numId w:val="9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le spese oggetto di domanda:</w:t>
      </w:r>
    </w:p>
    <w:p>
      <w:pPr>
        <w:pStyle w:val="Normal"/>
        <w:numPr>
          <w:ilvl w:val="1"/>
          <w:numId w:val="9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sono riferite esclusivamente all’intervento proposto;</w:t>
      </w:r>
    </w:p>
    <w:p>
      <w:pPr>
        <w:pStyle w:val="Normal"/>
        <w:numPr>
          <w:ilvl w:val="1"/>
          <w:numId w:val="9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rientrano nel periodo di ammissibilità previsto dal bando;</w:t>
      </w:r>
    </w:p>
    <w:p>
      <w:pPr>
        <w:pStyle w:val="Normal"/>
        <w:numPr>
          <w:ilvl w:val="1"/>
          <w:numId w:val="9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saranno o sono state effettuate mediante strumenti di pagamento tracciabili;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/>
      </w:pPr>
      <w:r>
        <w:rPr>
          <w:rFonts w:ascii="Georgia" w:hAnsi="Georgia"/>
          <w:sz w:val="20"/>
          <w:szCs w:val="20"/>
        </w:rPr>
        <w:t>che, in sede di rendicontazione, saranno presentate fatture o documenti fiscalmente equivalenti e prova dei pagamenti, in conformità al bando.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MODULO C4</w:t>
      </w:r>
    </w:p>
    <w:p>
      <w:pPr>
        <w:pStyle w:val="Normal"/>
        <w:spacing w:lineRule="auto" w:line="360"/>
        <w:jc w:val="both"/>
        <w:rPr/>
      </w:pPr>
      <w:r>
        <w:rPr>
          <w:rFonts w:ascii="Georgia" w:hAnsi="Georgia"/>
          <w:b/>
          <w:bCs/>
          <w:sz w:val="20"/>
          <w:szCs w:val="20"/>
        </w:rPr>
        <w:t>DICHIARAZIONE SOSTITUTIVA PER LA LINEA B DI CUI ALL’ART. 3, COMMA 2, LETT. B) DEL BANDO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Giovane imprenditoria e impegni occupazionali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Il/La sottoscritto/a dichiara: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A. Giovane imprenditoria</w:t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che:</w:t>
      </w:r>
    </w:p>
    <w:p>
      <w:pPr>
        <w:pStyle w:val="Normal"/>
        <w:numPr>
          <w:ilvl w:val="0"/>
          <w:numId w:val="1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non è presente alcun titolare / amministratore / socio amministratore under 35</w:t>
      </w:r>
    </w:p>
    <w:p>
      <w:pPr>
        <w:pStyle w:val="Normal"/>
        <w:numPr>
          <w:ilvl w:val="0"/>
          <w:numId w:val="1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è presente almeno un titolare / amministratore / socio amministratore under 35</w:t>
      </w:r>
    </w:p>
    <w:p>
      <w:pPr>
        <w:pStyle w:val="Normal"/>
        <w:numPr>
          <w:ilvl w:val="0"/>
          <w:numId w:val="1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la componente under 35 è prevalente nella titolarità o governance dell’iniziativa</w:t>
      </w:r>
    </w:p>
    <w:p>
      <w:pPr>
        <w:pStyle w:val="Normal"/>
        <w:numPr>
          <w:ilvl w:val="0"/>
          <w:numId w:val="1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il/i soggetto/i under 35 è/sono il/i seguente/i: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5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5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B. Impegno occupazionale e inclusivo</w:t>
      </w:r>
    </w:p>
    <w:p>
      <w:pPr>
        <w:pStyle w:val="Normal"/>
        <w:numPr>
          <w:ilvl w:val="0"/>
          <w:numId w:val="1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il progetto: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non comporta alcun nuovo inserimento lavorativo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comporta l’inserimento di n. 1 unità lavorativa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comporta l’inserimento di n. ____ unità lavorative</w:t>
      </w:r>
    </w:p>
    <w:p>
      <w:pPr>
        <w:pStyle w:val="Normal"/>
        <w:numPr>
          <w:ilvl w:val="0"/>
          <w:numId w:val="16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il progetto:</w:t>
      </w:r>
    </w:p>
    <w:p>
      <w:pPr>
        <w:pStyle w:val="Normal"/>
        <w:numPr>
          <w:ilvl w:val="0"/>
          <w:numId w:val="17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non prevede l’assunzione di soggetti appartenenti a categorie protette o svantaggiate</w:t>
      </w:r>
    </w:p>
    <w:p>
      <w:pPr>
        <w:pStyle w:val="Normal"/>
        <w:numPr>
          <w:ilvl w:val="0"/>
          <w:numId w:val="17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prevede l’assunzione di n. ____ soggetti appartenenti a categorie protette o svantaggiate</w:t>
      </w:r>
    </w:p>
    <w:p>
      <w:pPr>
        <w:pStyle w:val="Normal"/>
        <w:numPr>
          <w:ilvl w:val="0"/>
          <w:numId w:val="18"/>
        </w:numPr>
        <w:spacing w:lineRule="auto" w:line="360"/>
        <w:jc w:val="both"/>
        <w:rPr/>
      </w:pPr>
      <w:r>
        <w:rPr>
          <w:rFonts w:ascii="Georgia" w:hAnsi="Georgia"/>
          <w:sz w:val="20"/>
          <w:szCs w:val="20"/>
        </w:rPr>
        <w:t>che, in caso di ammissione a contributo e di attribuzione del relativo punteggio, il sottoscritto si impegna a fornire al Comune, nei tempi richiesti, idonea documentazione comprovante gli inserimenti lavorativi dichiarati.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MODULO C</w:t>
      </w:r>
      <w:r>
        <w:rPr>
          <w:rFonts w:eastAsia="Aptos" w:cs="" w:ascii="Georgia" w:hAnsi="Georgia" w:cstheme="minorBidi" w:eastAsiaTheme="minorHAnsi"/>
          <w:b/>
          <w:bCs/>
          <w:color w:val="auto"/>
          <w:kern w:val="0"/>
          <w:sz w:val="20"/>
          <w:szCs w:val="20"/>
          <w:lang w:val="it-IT" w:eastAsia="en-US" w:bidi="ar-SA"/>
        </w:rPr>
        <w:t>5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DICHIARAZIONE FINALE </w:t>
      </w:r>
      <w:r>
        <w:rPr>
          <w:rFonts w:ascii="Georgia" w:hAnsi="Georgia"/>
          <w:b/>
          <w:bCs/>
          <w:sz w:val="20"/>
          <w:szCs w:val="20"/>
        </w:rPr>
        <w:t xml:space="preserve">PER LA LINEA A DI CUI ALL’ART. 3, COMMA 2, LETT. </w:t>
      </w:r>
      <w:r>
        <w:rPr>
          <w:rFonts w:eastAsia="Aptos" w:cs="" w:ascii="Georgia" w:hAnsi="Georgia" w:cstheme="minorBidi" w:eastAsiaTheme="minorHAnsi"/>
          <w:b/>
          <w:bCs/>
          <w:color w:val="auto"/>
          <w:kern w:val="0"/>
          <w:sz w:val="20"/>
          <w:szCs w:val="20"/>
          <w:lang w:val="it-IT" w:eastAsia="en-US" w:bidi="ar-SA"/>
        </w:rPr>
        <w:t>A</w:t>
      </w:r>
      <w:r>
        <w:rPr>
          <w:rFonts w:ascii="Georgia" w:hAnsi="Georgia"/>
          <w:b/>
          <w:bCs/>
          <w:sz w:val="20"/>
          <w:szCs w:val="20"/>
        </w:rPr>
        <w:t xml:space="preserve">) E PER LA LINEA B DI CUI ALL’ART. 3, COMMA 2, LETT. B) DEL BANDO 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Il/La sottoscritto/a dichiara infine:</w:t>
      </w:r>
    </w:p>
    <w:p>
      <w:pPr>
        <w:pStyle w:val="Normal"/>
        <w:numPr>
          <w:ilvl w:val="0"/>
          <w:numId w:val="19"/>
        </w:numPr>
        <w:spacing w:lineRule="auto" w:line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 essere consapevole che il Comune di Arese può effettuare controlli, anche a campione, sulla veridicità delle dichiarazioni rese e sulla documentazione prodotta, secondo quanto previsto dal bando e dalla normativa vigente;</w:t>
      </w:r>
    </w:p>
    <w:p>
      <w:pPr>
        <w:pStyle w:val="Normal"/>
        <w:numPr>
          <w:ilvl w:val="0"/>
          <w:numId w:val="19"/>
        </w:numPr>
        <w:spacing w:lineRule="auto" w:line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di </w:t>
      </w:r>
      <w:r>
        <w:rPr>
          <w:rFonts w:eastAsia="Aptos" w:cs="" w:ascii="Georgia" w:hAnsi="Georgia" w:cstheme="minorBidi" w:eastAsiaTheme="minorHAnsi"/>
          <w:color w:val="auto"/>
          <w:kern w:val="0"/>
          <w:sz w:val="20"/>
          <w:szCs w:val="20"/>
          <w:lang w:val="it-IT" w:eastAsia="en-US" w:bidi="ar-SA"/>
        </w:rPr>
        <w:t xml:space="preserve">impegnarsi a </w:t>
      </w:r>
      <w:r>
        <w:rPr>
          <w:rFonts w:eastAsia="Aptos" w:cs="" w:ascii="Georgia" w:hAnsi="Georgia"/>
          <w:b w:val="false"/>
          <w:i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it-IT" w:eastAsia="en-US" w:bidi="ar-SA"/>
        </w:rPr>
        <w:t xml:space="preserve">non alienare a terzi i beni, acquistati in tutto o in parte col contributo ottenuto, per almeno </w:t>
      </w:r>
      <w:r>
        <w:rPr>
          <w:rFonts w:eastAsia="Aptos" w:cs="Arial" w:ascii="Georgia" w:hAnsi="Georgia" w:cstheme="minorBidi" w:eastAsiaTheme="minorHAnsi"/>
          <w:b w:val="false"/>
          <w:i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it-IT" w:eastAsia="en-US" w:bidi="ar-SA"/>
        </w:rPr>
        <w:t>60</w:t>
      </w:r>
      <w:r>
        <w:rPr>
          <w:rFonts w:eastAsia="Aptos" w:cs="" w:ascii="Georgia" w:hAnsi="Georgia"/>
          <w:b w:val="false"/>
          <w:i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it-IT" w:eastAsia="en-US" w:bidi="ar-SA"/>
        </w:rPr>
        <w:t xml:space="preserve"> mesi dall’erogazione del contributo;</w:t>
      </w:r>
      <w:r>
        <w:rPr>
          <w:rFonts w:eastAsia="Aptos" w:cs="" w:ascii="Georgia" w:hAnsi="Georgia" w:cstheme="minorBidi" w:eastAsiaTheme="minorHAnsi"/>
          <w:color w:val="auto"/>
          <w:kern w:val="0"/>
          <w:sz w:val="20"/>
          <w:szCs w:val="20"/>
          <w:lang w:val="it-IT" w:eastAsia="en-US" w:bidi="ar-SA"/>
        </w:rPr>
        <w:t xml:space="preserve"> </w:t>
      </w:r>
    </w:p>
    <w:p>
      <w:pPr>
        <w:pStyle w:val="Normal"/>
        <w:numPr>
          <w:ilvl w:val="0"/>
          <w:numId w:val="19"/>
        </w:numPr>
        <w:spacing w:lineRule="auto" w:line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 impegnarsi a comunicare tempestivamente ogni eventuale variazione dei dati dichiarati rilevante ai fini del procedimento;</w:t>
      </w:r>
    </w:p>
    <w:p>
      <w:pPr>
        <w:pStyle w:val="Normal"/>
        <w:numPr>
          <w:ilvl w:val="0"/>
          <w:numId w:val="19"/>
        </w:numPr>
        <w:spacing w:lineRule="auto" w:line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 autorizzare il trattamento dei dati personali ai fini della gestione del procedimento, nel rispetto della normativa vigente in materia di protezione dei dati personali.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FIRMA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Luogo __________________________</w:t>
        <w:br/>
        <w:t>Data ____ /____ /________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Firma del dichiarante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6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4575" cy="23495"/>
                <wp:effectExtent l="0" t="0" r="0" b="0"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60" cy="230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7" path="m0,0l-2147483645,0l-2147483645,-2147483646l0,-2147483646xe" fillcolor="#a0a0a0" stroked="f" o:allowincell="f" style="position:absolute;margin-left:0pt;margin-top:-1.85pt;width:482.15pt;height:1.7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ALLEGATI ALLA PRESENTE DICHIARAZIONE</w:t>
      </w:r>
    </w:p>
    <w:p>
      <w:pPr>
        <w:pStyle w:val="Normal"/>
        <w:numPr>
          <w:ilvl w:val="0"/>
          <w:numId w:val="20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copia del documento di identità del dichiarante</w:t>
      </w:r>
    </w:p>
    <w:p>
      <w:pPr>
        <w:pStyle w:val="Normal"/>
        <w:numPr>
          <w:ilvl w:val="0"/>
          <w:numId w:val="20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documentazione integrativa su titolari effettivi</w:t>
      </w:r>
    </w:p>
    <w:p>
      <w:pPr>
        <w:pStyle w:val="Normal"/>
        <w:numPr>
          <w:ilvl w:val="0"/>
          <w:numId w:val="20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documentazione integrativa su giovane imprenditoria</w:t>
      </w:r>
    </w:p>
    <w:p>
      <w:pPr>
        <w:pStyle w:val="Normal"/>
        <w:numPr>
          <w:ilvl w:val="0"/>
          <w:numId w:val="20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documentazione integrativa su impegni occupazionali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Georgia" w:hAnsi="Georg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INFORMATIVA AI SENSI ART. 13 REGOLAMENTO UE 2016/679 </w:t>
      </w:r>
      <w:r>
        <w:rPr>
          <w:rFonts w:ascii="Cambria" w:hAnsi="Cambria"/>
          <w:b/>
          <w:bCs/>
          <w:color w:val="000000"/>
          <w:sz w:val="20"/>
          <w:szCs w:val="20"/>
        </w:rPr>
        <w:t>(REGOLAMENTO GENERALE SULLA PROTEZIONE DEI DATI)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Georgia" w:hAnsi="Georg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Il Comune di Arese, in qualità di Titolare del Trattamento, garantisce la corretta tutela dei dati personali trattati, nel rispetto dei principi stabiliti dal GDPR 679/2016 e dalla normativa nazionale vigente. Il DPO (Data Protection Officer) è reperibile al seguente indirizzo mail: rpd@comune.arese.mi.it oppure al seguente numero 02.93527/202-251. </w:t>
      </w:r>
      <w:bookmarkStart w:id="0" w:name="OBJ_PREFIX_DWT1624_ZmEmailObjectHandler"/>
      <w:bookmarkStart w:id="1" w:name="OBJ_PREFIX_DWT1629_ZmEmailObjectHandler"/>
      <w:bookmarkStart w:id="2" w:name="OBJ_PREFIX_DWT8438_ZmEmailObjectHandler"/>
      <w:bookmarkStart w:id="3" w:name="OBJ_PREFIX_DWT674_ZmEmailObjectHandler"/>
      <w:bookmarkStart w:id="4" w:name="OBJ_PREFIX_DWT1139_ZmEmailObjectHandler"/>
      <w:bookmarkStart w:id="5" w:name="OBJ_PREFIX_DWT1143_ZmEmailObjectHandler"/>
      <w:bookmarkStart w:id="6" w:name="OBJ_PREFIX_DWT8430_ZmEmailObjectHandler"/>
    </w:p>
    <w:p>
      <w:pPr>
        <w:pStyle w:val="Normal"/>
        <w:spacing w:lineRule="auto" w:line="360" w:before="0" w:after="0"/>
        <w:ind w:left="0" w:right="0" w:hanging="0"/>
        <w:jc w:val="both"/>
        <w:rPr>
          <w:rFonts w:ascii="Georgia" w:hAnsi="Georg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Il trattamento dei dati è effettuato per finalità connesse all'espletamento di servizi debitamente annoverati nelle informative specifiche e in considerazione delle opportune basi giuridiche statuite dall’art. 6, comma 1, lett. b), c) d) e) f) del Reg. UE 2016/679; in caso diverso si procede alla raccolta del relativo consenso informato ai sensi degli artt. 6,  comma 1, lett. a) e 7. </w:t>
      </w:r>
      <w:bookmarkStart w:id="7" w:name="Copia_OBJ_PREFIX_DWT676_ZmEmailObjectHan"/>
      <w:bookmarkStart w:id="8" w:name="Copia_OBJ_PREFIX_DWT1140_ZmEmailObjectHa"/>
      <w:bookmarkStart w:id="9" w:name="Copia_OBJ_PREFIX_DWT1144_ZmEmailObjectHa"/>
      <w:bookmarkStart w:id="10" w:name="Copia_OBJ_PREFIX_DWT8431_ZmEmailObjectHa"/>
      <w:bookmarkStart w:id="11" w:name="Copia_OBJ_PREFIX_DWT8439_ZmEmailObjectHa"/>
      <w:bookmarkStart w:id="12" w:name="Copia_OBJ_PREFIX_DWT675_ZmEmailObjectHan"/>
      <w:bookmarkStart w:id="13" w:name="Copia_OBJ_PREFIX_DWT1141_ZmEmailObjectHa"/>
      <w:bookmarkStart w:id="14" w:name="Copia_OBJ_PREFIX_DWT1145_ZmEmailObjectHa"/>
      <w:bookmarkStart w:id="15" w:name="Copia_OBJ_PREFIX_DWT8432_ZmEmailObjectHa"/>
      <w:bookmarkStart w:id="16" w:name="Copia_OBJ_PREFIX_DWT8440_ZmEmailObjectHa"/>
    </w:p>
    <w:p>
      <w:pPr>
        <w:pStyle w:val="Normal"/>
        <w:spacing w:lineRule="auto" w:line="360" w:before="0" w:after="0"/>
        <w:ind w:left="0" w:right="0" w:hanging="0"/>
        <w:jc w:val="both"/>
        <w:rPr>
          <w:rFonts w:ascii="Georgia" w:hAnsi="Georgia"/>
          <w:sz w:val="20"/>
          <w:szCs w:val="20"/>
        </w:rPr>
      </w:pPr>
      <w:r>
        <w:rPr>
          <w:rStyle w:val="Carpredefinitoparagrafo"/>
          <w:rFonts w:ascii="Cambria" w:hAnsi="Cambria"/>
          <w:sz w:val="20"/>
          <w:szCs w:val="20"/>
        </w:rPr>
        <w:t xml:space="preserve">L’interessato potrà richiedere in qualsiasi momento l'accesso ai suoi dati personali, la rettifica, la cancellazione, la limitazione del trattamento degli stessi o di opporsi al loro trattamento, </w:t>
      </w:r>
      <w:r>
        <w:rPr>
          <w:rFonts w:ascii="Cambria" w:hAnsi="Cambria"/>
          <w:sz w:val="20"/>
          <w:szCs w:val="20"/>
        </w:rPr>
        <w:t>scrivendo direttamente al Titolare del trattamento via posta (Arese, Via Roma, 2 – cap. 20044), a mezzo pec (</w:t>
      </w:r>
      <w:hyperlink r:id="rId2" w:tgtFrame="_blank">
        <w:r>
          <w:rPr>
            <w:rFonts w:ascii="Cambria" w:hAnsi="Cambria"/>
            <w:color w:val="0000FF"/>
            <w:sz w:val="20"/>
            <w:szCs w:val="20"/>
            <w:u w:val="single"/>
          </w:rPr>
          <w:t>protocollo@cert.comune.arese.mi.it</w:t>
        </w:r>
      </w:hyperlink>
      <w:r>
        <w:rPr>
          <w:rFonts w:ascii="Cambria" w:hAnsi="Cambria"/>
          <w:sz w:val="20"/>
          <w:szCs w:val="20"/>
        </w:rPr>
        <w:t>) o tramite e-mail (</w:t>
      </w:r>
      <w:hyperlink r:id="rId3">
        <w:r>
          <w:rPr>
            <w:rFonts w:ascii="Cambria" w:hAnsi="Cambria"/>
            <w:color w:val="0000FF"/>
            <w:sz w:val="20"/>
            <w:szCs w:val="20"/>
            <w:u w:val="single"/>
          </w:rPr>
          <w:t>protocollo@comune.arese.mi.it</w:t>
        </w:r>
      </w:hyperlink>
      <w:r>
        <w:rPr>
          <w:rFonts w:ascii="Cambria" w:hAnsi="Cambria"/>
          <w:sz w:val="20"/>
          <w:szCs w:val="20"/>
        </w:rPr>
        <w:t xml:space="preserve">) </w:t>
      </w:r>
      <w:bookmarkStart w:id="17" w:name="OBJ_PREFIX_DWT1631_ZmEmailObjectHandler"/>
      <w:bookmarkStart w:id="18" w:name="OBJ_PREFIX_DWT1626_ZmEmailObjectHandler"/>
      <w:bookmarkStart w:id="19" w:name="OBJ_PREFIX_DWT1630_ZmEmailObjectHandler"/>
      <w:bookmarkStart w:id="20" w:name="OBJ_PREFIX_DWT1625_ZmEmailObjectHandler"/>
    </w:p>
    <w:p>
      <w:pPr>
        <w:pStyle w:val="Normal"/>
        <w:spacing w:lineRule="auto" w:line="360" w:before="0" w:after="0"/>
        <w:ind w:left="0" w:right="0" w:hanging="0"/>
        <w:jc w:val="both"/>
        <w:rPr>
          <w:rFonts w:ascii="Georgia" w:hAnsi="Georgia"/>
          <w:sz w:val="20"/>
          <w:szCs w:val="20"/>
        </w:rPr>
      </w:pPr>
      <w:r>
        <w:rPr>
          <w:rFonts w:ascii="Cambria" w:hAnsi="Cambria"/>
          <w:sz w:val="20"/>
          <w:szCs w:val="20"/>
        </w:rPr>
        <w:t>L’informativa estesa è reperibile sul sito internet (</w:t>
      </w:r>
      <w:hyperlink r:id="rId4" w:tgtFrame="_blank">
        <w:r>
          <w:rPr>
            <w:rFonts w:ascii="Cambria" w:hAnsi="Cambria"/>
            <w:color w:val="0000FF"/>
            <w:sz w:val="20"/>
            <w:szCs w:val="20"/>
            <w:u w:val="single"/>
          </w:rPr>
          <w:t>https://www.comune.arese.mi.it</w:t>
        </w:r>
      </w:hyperlink>
      <w:r>
        <w:rPr>
          <w:rFonts w:ascii="Cambria" w:hAnsi="Cambria"/>
          <w:sz w:val="20"/>
          <w:szCs w:val="20"/>
        </w:rPr>
        <w:t xml:space="preserve">) al seguente link </w:t>
      </w:r>
      <w:hyperlink r:id="rId5" w:tgtFrame="_blank">
        <w:r>
          <w:rPr>
            <w:rFonts w:ascii="Cambria" w:hAnsi="Cambria"/>
            <w:color w:val="0000FF"/>
            <w:sz w:val="20"/>
            <w:szCs w:val="20"/>
            <w:u w:val="single"/>
          </w:rPr>
          <w:t>https://comune.arese.mi.it/informativa-privacy/informative/</w:t>
        </w:r>
      </w:hyperlink>
      <w:r>
        <w:rPr>
          <w:rFonts w:ascii="Cambria" w:hAnsi="Cambria"/>
          <w:sz w:val="20"/>
          <w:szCs w:val="20"/>
        </w:rPr>
        <w:t xml:space="preserve"> oppure presso il competente ufficio.</w:t>
      </w:r>
      <w:bookmarkStart w:id="21" w:name="OBJ_PREFIX_DWT1633_com_zimbra_url"/>
      <w:bookmarkStart w:id="22" w:name="OBJ_PREFIX_DWT1628_com_zimbra_url"/>
      <w:bookmarkStart w:id="23" w:name="OBJ_PREFIX_DWT1632_com_zimbra_url"/>
      <w:bookmarkStart w:id="24" w:name="OBJ_PREFIX_DWT1627_com_zimbra_url"/>
    </w:p>
    <w:p>
      <w:pPr>
        <w:pStyle w:val="Normal"/>
        <w:spacing w:lineRule="auto" w:line="360"/>
        <w:ind w:left="-567" w:right="0" w:hanging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 w:before="0" w:after="0"/>
        <w:ind w:left="0" w:right="0" w:hanging="0"/>
        <w:rPr>
          <w:rFonts w:ascii="Georgia" w:hAnsi="Georgia"/>
          <w:sz w:val="20"/>
          <w:szCs w:val="20"/>
        </w:rPr>
      </w:pPr>
      <w:r>
        <w:rPr>
          <w:rFonts w:ascii="Cambria" w:hAnsi="Cambria"/>
          <w:sz w:val="20"/>
          <w:szCs w:val="20"/>
        </w:rPr>
        <w:t>PER PRESA VISIONE DELL'INFORMATIVA</w:t>
      </w:r>
    </w:p>
    <w:p>
      <w:pPr>
        <w:pStyle w:val="Normal"/>
        <w:spacing w:lineRule="auto" w:line="360" w:before="0" w:after="0"/>
        <w:ind w:left="0" w:right="0" w:hanging="0"/>
        <w:rPr>
          <w:rFonts w:ascii="Georgia" w:hAnsi="Georgia"/>
          <w:sz w:val="20"/>
          <w:szCs w:val="20"/>
        </w:rPr>
      </w:pPr>
      <w:r>
        <w:rPr>
          <w:rStyle w:val="Carpredefinitoparagrafo"/>
          <w:rFonts w:ascii="Cambria" w:hAnsi="Cambria"/>
          <w:sz w:val="20"/>
          <w:szCs w:val="20"/>
        </w:rPr>
        <w:t>Il/La sottoscritto/a dichiara di aver preso visione dell'informativa</w:t>
      </w:r>
    </w:p>
    <w:p>
      <w:pPr>
        <w:pStyle w:val="Normal"/>
        <w:spacing w:lineRule="auto" w:line="360" w:before="0" w:after="160"/>
        <w:rPr>
          <w:rFonts w:ascii="Georgia" w:hAnsi="Georgia"/>
          <w:sz w:val="20"/>
          <w:szCs w:val="20"/>
        </w:rPr>
      </w:pPr>
      <w:hyperlink r:id="rId6" w:tgtFrame="_blank"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r>
          <w:rPr>
            <w:rStyle w:val="Carpredefinitoparagrafo"/>
            <w:rFonts w:ascii="Cambria" w:hAnsi="Cambria"/>
            <w:sz w:val="20"/>
            <w:szCs w:val="20"/>
          </w:rPr>
          <w:t>Luogo e data...........................................</w:t>
          <w:tab/>
          <w:t>Firma ...................................................................</w:t>
        </w:r>
      </w:hyperlink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Segoe UI Symbol">
    <w:charset w:val="00"/>
    <w:family w:val="roman"/>
    <w:pitch w:val="variable"/>
  </w:font>
  <w:font w:name="Georgia">
    <w:charset w:val="01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be023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be023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be023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be023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be023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be023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be023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be023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be023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be023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be023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be023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be023d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be023d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be023d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be023d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be023d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be023d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be023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be023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be023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e023d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be0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23d"/>
    <w:rPr>
      <w:b/>
      <w:bCs/>
      <w:smallCaps/>
      <w:color w:val="0F4761" w:themeColor="accent1" w:themeShade="bf"/>
      <w:spacing w:val="5"/>
    </w:rPr>
  </w:style>
  <w:style w:type="character" w:styleId="IntestazioneCarattere">
    <w:name w:val="Intestazione Carattere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rong">
    <w:name w:val="Strong"/>
    <w:qFormat/>
    <w:rPr>
      <w:b/>
      <w:bCs/>
    </w:rPr>
  </w:style>
  <w:style w:type="character" w:styleId="PidipaginaCarattere">
    <w:name w:val="Piè di pagina Carattere"/>
    <w:qFormat/>
    <w:rPr>
      <w:rFonts w:cs="Times New Roman"/>
      <w:sz w:val="20"/>
      <w:szCs w:val="20"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Carpredefinitoparagrafo">
    <w:name w:val="Car. predefinito paragrafo"/>
    <w:qFormat/>
    <w:rPr/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be023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be023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be023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23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be023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Corpodeltesto21">
    <w:name w:val="Corpo del testo 21"/>
    <w:basedOn w:val="Normal"/>
    <w:qFormat/>
    <w:pPr>
      <w:jc w:val="both"/>
    </w:pPr>
    <w:rPr>
      <w:rFonts w:ascii="Times New Roman" w:hAnsi="Times New Roman" w:eastAsia="Times New Roman"/>
      <w:lang w:eastAsia="ar-SA"/>
    </w:rPr>
  </w:style>
  <w:style w:type="paragraph" w:styleId="Numeroelenco1">
    <w:name w:val="Numero elenco1"/>
    <w:basedOn w:val="Normal"/>
    <w:qFormat/>
    <w:pPr>
      <w:tabs>
        <w:tab w:val="clear" w:pos="708"/>
        <w:tab w:val="left" w:pos="3960" w:leader="none"/>
      </w:tabs>
      <w:ind w:left="360" w:hanging="360"/>
    </w:pPr>
    <w:rPr>
      <w:rFonts w:ascii="Times New Roman" w:hAnsi="Times New Roman" w:eastAsia="Times New Roman"/>
      <w:lang w:eastAsia="ar-SA"/>
    </w:rPr>
  </w:style>
  <w:style w:type="paragraph" w:styleId="Western">
    <w:name w:val="western"/>
    <w:basedOn w:val="Normal"/>
    <w:qFormat/>
    <w:pPr>
      <w:suppressAutoHyphens w:val="false"/>
      <w:spacing w:beforeAutospacing="1" w:afterAutospacing="1"/>
      <w:jc w:val="both"/>
    </w:pPr>
    <w:rPr>
      <w:rFonts w:ascii="Bookman Old Style" w:hAnsi="Bookman Old Style" w:eastAsia="Times New Roman"/>
      <w:color w:val="000000"/>
    </w:rPr>
  </w:style>
  <w:style w:type="paragraph" w:styleId="NormalWeb">
    <w:name w:val="Normal (Web)"/>
    <w:basedOn w:val="Normal"/>
    <w:qFormat/>
    <w:pPr>
      <w:suppressAutoHyphens w:val="false"/>
      <w:spacing w:beforeAutospacing="1" w:after="119"/>
    </w:pPr>
    <w:rPr>
      <w:rFonts w:ascii="Times New Roman" w:hAnsi="Times New Roman" w:eastAsia="Times New Roman"/>
      <w:color w:val="000000"/>
    </w:rPr>
  </w:style>
  <w:style w:type="paragraph" w:styleId="Standard">
    <w:name w:val="Standard"/>
    <w:basedOn w:val="Normal"/>
    <w:qFormat/>
    <w:pPr/>
    <w:rPr>
      <w:rFonts w:ascii="Times New Roman" w:hAnsi="Times New Roman" w:eastAsia="Times New Roman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 w:val="false"/>
      <w:suppressAutoHyphens w:val="false"/>
      <w:bidi w:val="0"/>
      <w:spacing w:lineRule="auto" w:line="259"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it-IT" w:eastAsia="en-US" w:bidi="ar-SA"/>
    </w:rPr>
  </w:style>
  <w:style w:type="paragraph" w:styleId="Default">
    <w:name w:val="Default"/>
    <w:basedOn w:val="Normal"/>
    <w:qFormat/>
    <w:pPr/>
    <w:rPr>
      <w:rFonts w:eastAsia="Times New Roman" w:cs="Times New Roman"/>
      <w:color w:val="000000"/>
    </w:rPr>
  </w:style>
  <w:style w:type="paragraph" w:styleId="TableParagraph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ert.comune.arese.mi.it" TargetMode="External"/><Relationship Id="rId3" Type="http://schemas.openxmlformats.org/officeDocument/2006/relationships/hyperlink" Target="mailto:protocollo@comune.arese.mi.it" TargetMode="External"/><Relationship Id="rId4" Type="http://schemas.openxmlformats.org/officeDocument/2006/relationships/hyperlink" Target="https://www.comune.arese.mi.it/" TargetMode="External"/><Relationship Id="rId5" Type="http://schemas.openxmlformats.org/officeDocument/2006/relationships/hyperlink" Target="https://comune.arese.mi.it/informativa-privacy/informative/" TargetMode="External"/><Relationship Id="rId6" Type="http://schemas.openxmlformats.org/officeDocument/2006/relationships/hyperlink" Target="https://comune.arese.mi.it/informativa-privacy/informative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LibreOffice/7.2.2.2$Windows_X86_64 LibreOffice_project/02b2acce88a210515b4a5bb2e46cbfb63fe97d56</Application>
  <AppVersion>15.0000</AppVersion>
  <Pages>6</Pages>
  <Words>1200</Words>
  <Characters>8123</Characters>
  <CharactersWithSpaces>9163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cuzzola</dc:creator>
  <dc:description/>
  <dc:language>it-IT</dc:language>
  <cp:lastModifiedBy/>
  <dcterms:modified xsi:type="dcterms:W3CDTF">2026-05-18T15:06:49Z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